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767C0" w14:textId="77777777" w:rsidR="003969E1" w:rsidRDefault="003969E1">
      <w:pPr>
        <w:spacing w:line="259" w:lineRule="auto"/>
        <w:ind w:left="6237"/>
        <w:textAlignment w:val="center"/>
        <w:rPr>
          <w:szCs w:val="24"/>
        </w:rPr>
      </w:pPr>
    </w:p>
    <w:p w14:paraId="3A43DFE1"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58F09E3E" w14:textId="77777777" w:rsidR="003969E1" w:rsidRDefault="003969E1">
      <w:pPr>
        <w:spacing w:line="259" w:lineRule="auto"/>
        <w:jc w:val="center"/>
        <w:rPr>
          <w:szCs w:val="24"/>
        </w:rPr>
      </w:pPr>
    </w:p>
    <w:p w14:paraId="21F392C2"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1851D4FA" w14:textId="77777777" w:rsidR="003969E1" w:rsidRDefault="003969E1">
      <w:pPr>
        <w:keepNext/>
        <w:keepLines/>
        <w:tabs>
          <w:tab w:val="left" w:pos="426"/>
        </w:tabs>
        <w:spacing w:line="259" w:lineRule="auto"/>
        <w:jc w:val="both"/>
        <w:rPr>
          <w:rFonts w:eastAsia="Cambria"/>
          <w:b/>
          <w:bCs/>
          <w:caps/>
          <w:szCs w:val="24"/>
          <w14:numSpacing w14:val="tabular"/>
        </w:rPr>
      </w:pPr>
    </w:p>
    <w:p w14:paraId="16642CA7"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1C11AE21"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6D51E8F3"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ermStart w:id="2044665897" w:edGrp="everyone"/>
      <w:permEnd w:id="2044665897"/>
    </w:p>
    <w:p w14:paraId="7A629E9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346C2CC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34FEA13D"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277C7DEC"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F79BA0"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F1A419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D53DA8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54F2891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782055A"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52145145"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707E9C6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4443218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5E6A8A5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384B0CD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32379182"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18D5EB11"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61A79F8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76A0BCC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0F775FB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719E8F5E"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6AEEFE56"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6DA00660" w14:textId="77777777" w:rsidR="003969E1" w:rsidRDefault="003969E1">
      <w:pPr>
        <w:keepNext/>
        <w:keepLines/>
        <w:tabs>
          <w:tab w:val="left" w:pos="567"/>
        </w:tabs>
        <w:spacing w:line="259" w:lineRule="auto"/>
        <w:ind w:left="792"/>
        <w:jc w:val="both"/>
        <w:rPr>
          <w:rFonts w:eastAsia="Cambria"/>
          <w:b/>
          <w:bCs/>
          <w:szCs w:val="24"/>
          <w14:numSpacing w14:val="tabular"/>
        </w:rPr>
      </w:pPr>
    </w:p>
    <w:p w14:paraId="2F2188B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34858C7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026BC5B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7B8C042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4588E2E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2F759D7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4E25FCF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266BF2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5ABF840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003899A6"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66B2304"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272AFC4A"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371D6EB1"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7F2C571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6316D31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7DAC23CA"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4FE5FCCF"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452077ED"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09A59A10"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31141EEC"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6BF305AB"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652D6B54"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1A7B593F"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091B96AA"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026FA3E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0FEF3B25"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67BCC1B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4F5FD6E7"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2AC444D2"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4690EB27"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409A2038"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73D2D124"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79AE593F"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30A2B9CD"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DBEC74F"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4AF119BC"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1E751A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D935FE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69D30AC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6051DA7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3F372DC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42E4BCC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5C2B1E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7D2C809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2F4DC63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5BB2AF0"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086B210B"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10DF4D0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619B01E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12A5A8A8"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w:t>
      </w:r>
      <w:r>
        <w:rPr>
          <w:rFonts w:eastAsia="Cambria"/>
          <w:color w:val="000000"/>
          <w:szCs w:val="24"/>
        </w:rPr>
        <w:lastRenderedPageBreak/>
        <w:t>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7843FA6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62EA95F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5C88F0E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0C8E167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4200E9E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381A743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69E899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1B4B119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9EEF80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4FAD9EB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52AE0C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w:t>
      </w:r>
      <w:r>
        <w:rPr>
          <w:rFonts w:eastAsia="Arial"/>
          <w:color w:val="000000"/>
          <w:szCs w:val="24"/>
          <w:shd w:val="clear" w:color="auto" w:fill="FFFFFF"/>
        </w:rPr>
        <w:lastRenderedPageBreak/>
        <w:t xml:space="preserve">reikalavimus, ar specialisto </w:t>
      </w:r>
      <w:r>
        <w:rPr>
          <w:rFonts w:eastAsia="Cambria"/>
          <w:color w:val="000000"/>
          <w:szCs w:val="24"/>
          <w:shd w:val="clear" w:color="auto" w:fill="FFFFFF"/>
        </w:rPr>
        <w:t xml:space="preserve">keitimo pateikti Pirkėjui argumentuotą rašytinį prašymą ir šiuos dokumentus: </w:t>
      </w:r>
    </w:p>
    <w:p w14:paraId="7A1F6B7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2269B09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4BA8189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AC38E1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B2E647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0DD102D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2666FB9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57CF0255"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3B996A58"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0791884A"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75263BF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56D6B48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05D8F54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6F45F11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w:t>
      </w:r>
      <w:r>
        <w:rPr>
          <w:rFonts w:eastAsia="Cambria"/>
          <w:color w:val="000000"/>
          <w:szCs w:val="24"/>
          <w:shd w:val="clear" w:color="auto" w:fill="FFFFFF"/>
        </w:rPr>
        <w:lastRenderedPageBreak/>
        <w:t xml:space="preserve">įsipareigojimus visa apimtimi perima pasiliekantis jungtinės veiklos partneris (toliau – pasiliekantysis partneris); </w:t>
      </w:r>
    </w:p>
    <w:p w14:paraId="693EF2D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2EF638A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36E9559C"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308618D1"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2372C6EB"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0545F9A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887D5D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3E24305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0D6038A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F6A227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65B98AE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1A134918"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70E7CA86"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0751685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591CE6F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44D45F6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225CC09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 xml:space="preserve">Šalys įsipareigoja užtikrinti, kad viena kitai teiks dokumentus ir (ar) kitą informaciją, kurie </w:t>
      </w:r>
      <w:r>
        <w:rPr>
          <w:rFonts w:eastAsia="Arial"/>
          <w:szCs w:val="24"/>
        </w:rPr>
        <w:lastRenderedPageBreak/>
        <w:t>yra būtini Šalių tinkamam įsipareigojimų įvykdymui pagal Sutartį.</w:t>
      </w:r>
    </w:p>
    <w:p w14:paraId="5B5465D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4FD31FC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7175E941"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5382610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4BD0C0C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2280627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324E56B5"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26131AD"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65BB7E1B"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4E1BDDB"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33D688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25E0DBF1"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E62638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5F91D823"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791D8E3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7DE64D4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072F0FD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337F280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302FA9F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2F97B07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695968E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261A04B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6.1.1.3.</w:t>
      </w:r>
      <w:r>
        <w:rPr>
          <w:rFonts w:eastAsia="Arial"/>
          <w:szCs w:val="24"/>
        </w:rPr>
        <w:tab/>
        <w:t>Tiekėjas apmokė Pirkėjo personalą, kaip naudoti Prekes (jeigu to reikalaujama),</w:t>
      </w:r>
    </w:p>
    <w:p w14:paraId="4F33AD0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0C82E45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147F2A9D"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6D927B4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2791815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41B68A2"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A89BEA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1164088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45A7E04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54532D2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15F8F21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0A6C0E9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6E77523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729B33F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47259F5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095DA166"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6.2.8.</w:t>
      </w:r>
      <w:r>
        <w:rPr>
          <w:rFonts w:eastAsia="Arial"/>
          <w:szCs w:val="24"/>
        </w:rPr>
        <w:tab/>
        <w:t>Prekių praradimo ar sugadinimo ar atsitiktinio žuvimo rizika Pirkėjui iš Tiekėjo pereina nuo faktinio Prekių priėmimo momento.</w:t>
      </w:r>
    </w:p>
    <w:p w14:paraId="680577A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34CC4B5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1C72096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DDF0630"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4FFD3681"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020CF40"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45BBA2A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4A5C3A7C"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F3C8202"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5F547432"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5FA8A77"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379ECB1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61E17B8E"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24DE6C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219A50B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3817EEE0"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0933D228"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241206A6"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6295D808"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298DA0E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3963346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DDF50B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6B28D79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18E2DA6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51E062B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283848D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24F670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0B313CB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7AF3B80F"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2E9076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70CD6F8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43D678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12B9E19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00102A2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072D30B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6BB3D3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CC2BB0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058DFFC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 xml:space="preserve">Už vėlavimą pašalinti Prekių trūkumus Pirkėjas privalo reikalauti Tiekėjo sumokėti </w:t>
      </w:r>
      <w:r>
        <w:rPr>
          <w:rFonts w:eastAsia="Arial"/>
          <w:szCs w:val="24"/>
        </w:rPr>
        <w:lastRenderedPageBreak/>
        <w:t>Specialiosiose sąlygose nustatyto dydžio netesybas.</w:t>
      </w:r>
    </w:p>
    <w:p w14:paraId="339AD927"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6896EC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16CB32B"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2226CC2"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2DB33D4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04358F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42B8B2B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42AD6FD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12A8AF5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C5BC92A"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18413650"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8CD5DD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19953B6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0D157AE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C197DA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48F692A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366453AD"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1EAF33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6D820109"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F6EB7F9"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45948F1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F434C8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03DD01E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09F1A24"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02BAB066"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4F0DD9F3"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16F0F27"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CA52DC5"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7D9E044"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2C7D7ABA"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64DA0C3B"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1C142B65"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4CD1941D"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2BEEE2"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73781F7A" w14:textId="77777777" w:rsidR="003969E1" w:rsidRDefault="009632BE" w:rsidP="009632BE">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25C812E"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1D4B747"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887D20C"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7D91D31F"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5E5D5860"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3E144E7D"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C13F5AA"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14C455F3" w14:textId="77777777" w:rsidR="003969E1" w:rsidRDefault="003969E1" w:rsidP="009632BE">
      <w:pPr>
        <w:tabs>
          <w:tab w:val="left" w:pos="567"/>
        </w:tabs>
        <w:spacing w:line="259" w:lineRule="auto"/>
        <w:jc w:val="both"/>
        <w:textAlignment w:val="baseline"/>
        <w:rPr>
          <w:szCs w:val="24"/>
        </w:rPr>
      </w:pPr>
    </w:p>
    <w:p w14:paraId="4B2200ED"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728A600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1930E3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196136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357316B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B3AF1C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3F591DF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8DFE7BF"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20CA61C1"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0F14FB0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32EE6A0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F662A0A"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0D67B4E0"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5E92B6F0"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3D80EC8E"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15FFD57C"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12ADBDFB"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E5E080C"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867813C"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65D5C292"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54964AD5"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24C1A785"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4446080"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3E36D768" w14:textId="77777777" w:rsidR="003969E1" w:rsidRDefault="009632BE" w:rsidP="009632BE">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8F28081" w14:textId="77777777" w:rsidR="003969E1" w:rsidRDefault="003969E1" w:rsidP="009632BE">
      <w:pPr>
        <w:tabs>
          <w:tab w:val="left" w:pos="567"/>
        </w:tabs>
        <w:spacing w:line="259" w:lineRule="auto"/>
        <w:jc w:val="both"/>
        <w:textAlignment w:val="baseline"/>
        <w:rPr>
          <w:szCs w:val="24"/>
        </w:rPr>
      </w:pPr>
    </w:p>
    <w:p w14:paraId="6A38B8E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1D19EF7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704DD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60ABE0B1" w14:textId="42C46538"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w:t>
      </w:r>
      <w:r w:rsidR="00903DAF">
        <w:rPr>
          <w:rFonts w:eastAsia="Arial"/>
          <w:szCs w:val="24"/>
        </w:rPr>
        <w:t>SABIS</w:t>
      </w:r>
      <w:r>
        <w:rPr>
          <w:rFonts w:eastAsia="Arial"/>
          <w:szCs w:val="24"/>
        </w:rPr>
        <w:t>“ (</w:t>
      </w:r>
      <w:r w:rsidR="00903DAF" w:rsidRPr="00903DAF">
        <w:rPr>
          <w:rFonts w:eastAsia="Arial"/>
          <w:color w:val="0000FF"/>
          <w:szCs w:val="24"/>
          <w:u w:val="single"/>
        </w:rPr>
        <w:t>https://sabis.nbfc.lt/</w:t>
      </w:r>
      <w:r>
        <w:rPr>
          <w:rFonts w:eastAsia="Arial"/>
          <w:szCs w:val="24"/>
        </w:rPr>
        <w:t>) arba per kitą savo pasirinktą informacinę sistemą;</w:t>
      </w:r>
    </w:p>
    <w:p w14:paraId="3CD7C5D6" w14:textId="5BAF0743"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w:t>
      </w:r>
      <w:r w:rsidR="00903DAF">
        <w:rPr>
          <w:rFonts w:eastAsia="Arial"/>
          <w:szCs w:val="24"/>
        </w:rPr>
        <w:t>SABIS</w:t>
      </w:r>
      <w:r>
        <w:rPr>
          <w:rFonts w:eastAsia="Arial"/>
          <w:szCs w:val="24"/>
        </w:rPr>
        <w:t>“ priemonėmis (</w:t>
      </w:r>
      <w:hyperlink r:id="rId10" w:history="1">
        <w:r w:rsidR="00903DAF" w:rsidRPr="006C7B8A">
          <w:rPr>
            <w:rStyle w:val="Hyperlink"/>
            <w:rFonts w:eastAsia="Arial"/>
            <w:szCs w:val="24"/>
          </w:rPr>
          <w:t>https://sabis.nbfc.lt/</w:t>
        </w:r>
      </w:hyperlink>
      <w:r>
        <w:rPr>
          <w:rFonts w:eastAsia="Arial"/>
          <w:szCs w:val="24"/>
        </w:rPr>
        <w:t>).</w:t>
      </w:r>
      <w:r w:rsidR="00903DAF">
        <w:rPr>
          <w:rFonts w:eastAsia="Arial"/>
          <w:szCs w:val="24"/>
        </w:rPr>
        <w:t xml:space="preserve"> </w:t>
      </w:r>
    </w:p>
    <w:p w14:paraId="3CCD6CEC" w14:textId="2D34DA79"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w:t>
      </w:r>
      <w:r w:rsidR="00903DAF">
        <w:rPr>
          <w:rFonts w:eastAsia="Arial"/>
          <w:szCs w:val="24"/>
        </w:rPr>
        <w:t>SABIS</w:t>
      </w:r>
      <w:r>
        <w:rPr>
          <w:rFonts w:eastAsia="Arial"/>
          <w:szCs w:val="24"/>
        </w:rPr>
        <w:t>“ priemonėmis, išskyrus VPĮ nustatytus išimtinius atvejus.</w:t>
      </w:r>
    </w:p>
    <w:p w14:paraId="2FD86CD5"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1CD3EBB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0906982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5D0723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75DF177F"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A956285"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FF133B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03593A6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121B21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54B928A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E59F09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3B6F2A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32ACBE6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810C65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2696B4E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EA7CB7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634F57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38B88A8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AA62EE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7462756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003E418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6F6423D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6FBEF1F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0B55DF0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78592BC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FF2AD79"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6BF5A57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9D8B98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1A51D24D"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FFD832D"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4B9E3FD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lastRenderedPageBreak/>
        <w:t>15.</w:t>
      </w:r>
      <w:r>
        <w:rPr>
          <w:rFonts w:eastAsia="Arial"/>
          <w:b/>
          <w:bCs/>
          <w:caps/>
          <w:color w:val="000000"/>
          <w:szCs w:val="24"/>
        </w:rPr>
        <w:tab/>
      </w:r>
      <w:r>
        <w:rPr>
          <w:rFonts w:eastAsia="Arial"/>
          <w:b/>
          <w:caps/>
          <w:szCs w:val="24"/>
        </w:rPr>
        <w:t>INTELEKTINĖ NUOSAVYBĖ</w:t>
      </w:r>
    </w:p>
    <w:p w14:paraId="1103396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43BDDD4A" w14:textId="77777777" w:rsidR="003969E1" w:rsidRDefault="009632BE" w:rsidP="009632BE">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5DF348D"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EFE8CE"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14C2E9AD" w14:textId="77777777" w:rsidR="003969E1" w:rsidRDefault="003969E1" w:rsidP="009632BE">
      <w:pPr>
        <w:tabs>
          <w:tab w:val="left" w:pos="567"/>
        </w:tabs>
        <w:spacing w:line="259" w:lineRule="auto"/>
        <w:jc w:val="both"/>
        <w:textAlignment w:val="baseline"/>
        <w:rPr>
          <w:szCs w:val="24"/>
        </w:rPr>
      </w:pPr>
    </w:p>
    <w:p w14:paraId="148B463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3E11D14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C9638B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3A0B30A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5A5664E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3F6939B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2D83F3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FD954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7552B3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16.1.6. visi Šalies pareiškimai ir garantijos yra išsamūs ir nepalieka nutylėtų jokių aplinkybių, </w:t>
      </w:r>
      <w:r>
        <w:rPr>
          <w:rFonts w:eastAsia="Arial"/>
          <w:szCs w:val="24"/>
        </w:rPr>
        <w:lastRenderedPageBreak/>
        <w:t>kurios darytų šiuos pareiškimus ar garantijas neteisingais.</w:t>
      </w:r>
    </w:p>
    <w:p w14:paraId="09670BF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51438E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27CB0B0C"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3738F6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7350ECD5"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029A8AB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7DC922BD"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846A1B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8B6364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414E25D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E0EFC0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FE77E98"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7EF0765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69F8E1BD"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BF8EC8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67959FFF"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227EDFF"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E2533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59F16F6"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34094C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1F97E76C"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2195E803"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0EF2836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8A79E6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2174675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ACC4C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406CAA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5399753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1334F58"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6877C6E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5617316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52CF75A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20.4. Susitarimai įsigalioja nuo jų sudarymo, jei Susitarime nenurodyta kitaip. Susitarimą Pirkėjas </w:t>
      </w:r>
      <w:r>
        <w:rPr>
          <w:rFonts w:eastAsia="Arial"/>
          <w:szCs w:val="24"/>
        </w:rPr>
        <w:lastRenderedPageBreak/>
        <w:t>privalo paviešinti VPĮ 33 ir 86 straipsniuose nustatyta tvarka.</w:t>
      </w:r>
    </w:p>
    <w:p w14:paraId="7BE0EF0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F3E4F81"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47D0D2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1C6EBD22"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F5A6FA8"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B7A639D"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114C40E0"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56185C0"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7954EF50"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4A6DC4BA"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7020E65D"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393272F9"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5F719797"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23D17398"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354C4BBC"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4B024A02"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31DDF8FB"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2BA58F40" w14:textId="77777777" w:rsidR="003969E1" w:rsidRDefault="009632BE" w:rsidP="009632BE">
      <w:pPr>
        <w:tabs>
          <w:tab w:val="left" w:pos="567"/>
        </w:tabs>
        <w:spacing w:line="264" w:lineRule="auto"/>
        <w:jc w:val="both"/>
        <w:textAlignment w:val="baseline"/>
        <w:rPr>
          <w:szCs w:val="24"/>
        </w:rPr>
      </w:pPr>
      <w:r>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9754A78" w14:textId="77777777" w:rsidR="003969E1" w:rsidRDefault="009632BE" w:rsidP="009632BE">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3B68441"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BFCA754"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6AC02C7"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6FF36E26"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8D58A2F"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632319F1"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54A72FD4"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CE2CCD5" w14:textId="77777777" w:rsidR="003969E1" w:rsidRDefault="003969E1" w:rsidP="009632BE">
      <w:pPr>
        <w:tabs>
          <w:tab w:val="left" w:pos="567"/>
        </w:tabs>
        <w:spacing w:line="259" w:lineRule="auto"/>
        <w:jc w:val="both"/>
        <w:textAlignment w:val="baseline"/>
        <w:rPr>
          <w:szCs w:val="24"/>
        </w:rPr>
      </w:pPr>
    </w:p>
    <w:p w14:paraId="13D8C1A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7D8AC975"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05F95DF" w14:textId="77777777" w:rsidR="003969E1" w:rsidRDefault="009632BE" w:rsidP="009632BE">
      <w:pPr>
        <w:tabs>
          <w:tab w:val="left" w:pos="567"/>
          <w:tab w:val="left" w:pos="851"/>
          <w:tab w:val="left" w:pos="992"/>
          <w:tab w:val="left" w:pos="1134"/>
        </w:tabs>
        <w:spacing w:line="259"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7E057C53" w14:textId="77777777" w:rsidR="003969E1" w:rsidRDefault="003969E1">
      <w:pPr>
        <w:tabs>
          <w:tab w:val="left" w:pos="567"/>
          <w:tab w:val="left" w:pos="851"/>
          <w:tab w:val="left" w:pos="992"/>
          <w:tab w:val="left" w:pos="1134"/>
        </w:tabs>
        <w:spacing w:line="259" w:lineRule="auto"/>
        <w:jc w:val="both"/>
        <w:rPr>
          <w:rFonts w:eastAsia="Cambria"/>
          <w:b/>
          <w:bCs/>
          <w:szCs w:val="24"/>
          <w:lang w:val="en-US"/>
        </w:rPr>
      </w:pPr>
    </w:p>
    <w:p w14:paraId="337F8712"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22.1.</w:t>
      </w:r>
      <w:r>
        <w:rPr>
          <w:rFonts w:eastAsia="Arial"/>
          <w:b/>
          <w:bCs/>
          <w:szCs w:val="24"/>
        </w:rPr>
        <w:tab/>
      </w:r>
      <w:r>
        <w:rPr>
          <w:rFonts w:eastAsia="Arial"/>
          <w:b/>
          <w:szCs w:val="24"/>
        </w:rPr>
        <w:t>Pretenzijos dėl Sutarties pažeidimų</w:t>
      </w:r>
    </w:p>
    <w:p w14:paraId="3E6D8E63"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BFC456F"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8006227"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71C26029" w14:textId="77777777" w:rsidR="003969E1" w:rsidRDefault="003969E1" w:rsidP="009632BE">
      <w:pPr>
        <w:tabs>
          <w:tab w:val="left" w:pos="567"/>
        </w:tabs>
        <w:spacing w:line="259" w:lineRule="auto"/>
        <w:jc w:val="both"/>
        <w:textAlignment w:val="baseline"/>
        <w:rPr>
          <w:szCs w:val="24"/>
        </w:rPr>
      </w:pPr>
    </w:p>
    <w:p w14:paraId="48EFF79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38FAF91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F336E0F"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311E27B"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02A68E5"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1606D55D"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1F33FECB"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28C27974"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47BA2A76"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4BFBCA1B"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15855477"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70606DD"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7D421782"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6B8CE483"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17277366"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5F82C2A1" w14:textId="77777777" w:rsidR="003969E1" w:rsidRDefault="009632BE" w:rsidP="009632BE">
      <w:pPr>
        <w:tabs>
          <w:tab w:val="left" w:pos="567"/>
        </w:tabs>
        <w:spacing w:line="259" w:lineRule="auto"/>
        <w:jc w:val="both"/>
        <w:textAlignment w:val="baseline"/>
        <w:rPr>
          <w:szCs w:val="24"/>
        </w:rPr>
      </w:pPr>
      <w:r>
        <w:rPr>
          <w:szCs w:val="24"/>
        </w:rPr>
        <w:lastRenderedPageBreak/>
        <w:t>22.2.2.12. Tiekėjas pažeidžia Sutartį arba įstatymus bei kitus teisės aktus ir per Pirkėjo rašytinėje pretenzijoje nurodytą terminą neištaiso pažeidimo.</w:t>
      </w:r>
    </w:p>
    <w:p w14:paraId="36718BA2"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D0683F8" w14:textId="77777777" w:rsidR="003969E1" w:rsidRDefault="009632BE" w:rsidP="009632BE">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E018AD3"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37904D"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5AA7B708"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6F259EAC"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145147D" w14:textId="77777777" w:rsidR="003969E1" w:rsidRDefault="003969E1" w:rsidP="009632BE">
      <w:pPr>
        <w:tabs>
          <w:tab w:val="left" w:pos="567"/>
        </w:tabs>
        <w:spacing w:line="259" w:lineRule="auto"/>
        <w:jc w:val="both"/>
        <w:textAlignment w:val="baseline"/>
        <w:rPr>
          <w:szCs w:val="24"/>
        </w:rPr>
      </w:pPr>
    </w:p>
    <w:p w14:paraId="222FB762"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1B9AF861"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2337698C"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1FD8DE34"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5DD12929" w14:textId="77777777" w:rsidR="003969E1" w:rsidRDefault="009632BE" w:rsidP="009632BE">
      <w:pPr>
        <w:tabs>
          <w:tab w:val="left" w:pos="567"/>
        </w:tabs>
        <w:spacing w:line="259" w:lineRule="auto"/>
        <w:jc w:val="both"/>
        <w:textAlignment w:val="baseline"/>
        <w:rPr>
          <w:szCs w:val="24"/>
        </w:rPr>
      </w:pPr>
      <w:r>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C24F38B"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709FF9AE" w14:textId="77777777" w:rsidR="003969E1" w:rsidRDefault="009632BE" w:rsidP="009632BE">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443A6E6A"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10AAA90F"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E246209"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54D1FF4F"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173C6646" w14:textId="77777777" w:rsidR="003969E1" w:rsidRDefault="003969E1" w:rsidP="009632BE">
      <w:pPr>
        <w:tabs>
          <w:tab w:val="left" w:pos="567"/>
        </w:tabs>
        <w:spacing w:line="259" w:lineRule="auto"/>
        <w:jc w:val="both"/>
        <w:textAlignment w:val="baseline"/>
        <w:rPr>
          <w:szCs w:val="24"/>
        </w:rPr>
      </w:pPr>
    </w:p>
    <w:p w14:paraId="032C467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54986EE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E2FFFD"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7D83719C"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36AA72AC"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43FDF3D8"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00808AA0"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5E52D7D7" w14:textId="77777777" w:rsidR="003969E1" w:rsidRDefault="003969E1" w:rsidP="009632BE">
      <w:pPr>
        <w:tabs>
          <w:tab w:val="left" w:pos="567"/>
        </w:tabs>
        <w:spacing w:line="259" w:lineRule="auto"/>
        <w:jc w:val="both"/>
        <w:textAlignment w:val="baseline"/>
        <w:rPr>
          <w:szCs w:val="24"/>
        </w:rPr>
      </w:pPr>
    </w:p>
    <w:p w14:paraId="2B2F4A6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5045CA3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06BDC21"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64E89549" w14:textId="77777777" w:rsidR="003969E1" w:rsidRDefault="009632BE" w:rsidP="009632BE">
      <w:pPr>
        <w:spacing w:line="259" w:lineRule="auto"/>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Pr>
          <w:szCs w:val="24"/>
        </w:rPr>
        <w:lastRenderedPageBreak/>
        <w:t>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49B3ED4E"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16A3B6BC" w14:textId="77777777" w:rsidR="003969E1" w:rsidRDefault="009632BE" w:rsidP="009632BE">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21A60545" w14:textId="77777777" w:rsidR="003969E1" w:rsidRDefault="009632BE" w:rsidP="009632BE">
      <w:pPr>
        <w:spacing w:line="259" w:lineRule="auto"/>
        <w:jc w:val="both"/>
        <w:rPr>
          <w:szCs w:val="24"/>
        </w:rPr>
      </w:pPr>
      <w:r>
        <w:rPr>
          <w:szCs w:val="24"/>
        </w:rPr>
        <w:t>23.1.4. Šalys sudarė rašytinį susitarimą prie Sutarties dėl Prekių keitimo.</w:t>
      </w:r>
    </w:p>
    <w:p w14:paraId="7924D9AA"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15BF5867"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68AF34D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248A281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6331D9D8"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0A7F103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79E7C54"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261474A4"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79CB6E0C"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0C49C497"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05077CA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0B458ABB"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05E7D1AC"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29636DA1"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66719187"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2DE8D24B" w14:textId="77777777" w:rsidR="003969E1" w:rsidRDefault="003969E1" w:rsidP="009632BE">
      <w:pPr>
        <w:jc w:val="both"/>
      </w:pPr>
    </w:p>
    <w:sectPr w:rsidR="003969E1">
      <w:headerReference w:type="even" r:id="rId11"/>
      <w:headerReference w:type="default" r:id="rId12"/>
      <w:footerReference w:type="even" r:id="rId13"/>
      <w:footerReference w:type="default" r:id="rId14"/>
      <w:headerReference w:type="first" r:id="rId15"/>
      <w:footerReference w:type="first" r:id="rId16"/>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0316B" w14:textId="77777777" w:rsidR="003969E1" w:rsidRDefault="009632BE">
      <w:r>
        <w:separator/>
      </w:r>
    </w:p>
  </w:endnote>
  <w:endnote w:type="continuationSeparator" w:id="0">
    <w:p w14:paraId="4A34C404" w14:textId="77777777" w:rsidR="003969E1" w:rsidRDefault="00963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A606A"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6123F"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E25EC"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85073" w14:textId="77777777" w:rsidR="003969E1" w:rsidRDefault="009632BE">
      <w:r>
        <w:separator/>
      </w:r>
    </w:p>
  </w:footnote>
  <w:footnote w:type="continuationSeparator" w:id="0">
    <w:p w14:paraId="20933760" w14:textId="77777777" w:rsidR="003969E1" w:rsidRDefault="00963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284F3"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96120"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39642"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readOnly" w:enforcement="1" w:cryptProviderType="rsaAES" w:cryptAlgorithmClass="hash" w:cryptAlgorithmType="typeAny" w:cryptAlgorithmSid="14" w:cryptSpinCount="100000" w:hash="Z2PW+CH3LGnPpCE/HxAO3VUoFP87JMWwsMeVmqOb8RNEEHs4NbjXFWGbOabXMQopMH/FPfFTx5Yp36mZOyLd0g==" w:salt="ubcu+xRdI+j5F6DD6XGCfQ=="/>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41F1"/>
    <w:rsid w:val="002B362D"/>
    <w:rsid w:val="003969E1"/>
    <w:rsid w:val="00400385"/>
    <w:rsid w:val="004B5E73"/>
    <w:rsid w:val="004F623F"/>
    <w:rsid w:val="00730AFC"/>
    <w:rsid w:val="008B6483"/>
    <w:rsid w:val="00903DAF"/>
    <w:rsid w:val="009632BE"/>
    <w:rsid w:val="00A073AB"/>
    <w:rsid w:val="00A125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EA2E4"/>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903DAF"/>
    <w:rPr>
      <w:color w:val="0563C1" w:themeColor="hyperlink"/>
      <w:u w:val="single"/>
    </w:rPr>
  </w:style>
  <w:style w:type="character" w:styleId="UnresolvedMention">
    <w:name w:val="Unresolved Mention"/>
    <w:basedOn w:val="DefaultParagraphFont"/>
    <w:uiPriority w:val="99"/>
    <w:semiHidden/>
    <w:unhideWhenUsed/>
    <w:rsid w:val="00903D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sabis.nbfc.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A6D8DD5673786B458D7BBD2AED3C6CF5" ma:contentTypeVersion="3" ma:contentTypeDescription="Kurkite naują dokumentą." ma:contentTypeScope="" ma:versionID="66c1a715fe4e6ce459b4f1a22344985e">
  <xsd:schema xmlns:xsd="http://www.w3.org/2001/XMLSchema" xmlns:xs="http://www.w3.org/2001/XMLSchema" xmlns:p="http://schemas.microsoft.com/office/2006/metadata/properties" xmlns:ns1="http://schemas.microsoft.com/sharepoint/v3" xmlns:ns2="91484a37-0111-400c-8b6b-932157751dcb" targetNamespace="http://schemas.microsoft.com/office/2006/metadata/properties" ma:root="true" ma:fieldsID="0b3199ca2d133bc3561f12f096a18aa7" ns1:_="" ns2:_="">
    <xsd:import namespace="http://schemas.microsoft.com/sharepoint/v3"/>
    <xsd:import namespace="91484a37-0111-400c-8b6b-932157751dcb"/>
    <xsd:element name="properties">
      <xsd:complexType>
        <xsd:sequence>
          <xsd:element name="documentManagement">
            <xsd:complexType>
              <xsd:all>
                <xsd:element ref="ns1:PublishingStartDate" minOccurs="0"/>
                <xsd:element ref="ns1:PublishingExpirationDat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avimo pradžios data" ma:description="Planavimo pradžios data yra publikavimo priemonės sukurtas svetainės stulpelis. Jis naudojamas, nurodant datą ir laiką, kai šis puslapis pirmą kartą parodomas svetainės lankytojams." ma:internalName="PublishingStartDate">
      <xsd:simpleType>
        <xsd:restriction base="dms:Unknown"/>
      </xsd:simpleType>
    </xsd:element>
    <xsd:element name="PublishingExpirationDate" ma:index="9" nillable="true" ma:displayName="Planavimo pabaigos data" ma:description="Planavimo pabaigos data yra publikavimo priemonės sukurtas svetainės stulpelis. Jis naudojamas, nurodant datą ir laiką, kai šis puslapis nebebus rodomas svetainės lankytojam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1484a37-0111-400c-8b6b-932157751dcb"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A11818-B50F-4F17-9C89-8004C36E296B}">
  <ds:schemaRefs>
    <ds:schemaRef ds:uri="91484a37-0111-400c-8b6b-932157751dcb"/>
    <ds:schemaRef ds:uri="http://schemas.microsoft.com/sharepoint/v3"/>
    <ds:schemaRef ds:uri="http://schemas.openxmlformats.org/package/2006/metadata/core-properties"/>
    <ds:schemaRef ds:uri="http://schemas.microsoft.com/office/2006/documentManagement/types"/>
    <ds:schemaRef ds:uri="http://purl.org/dc/terms/"/>
    <ds:schemaRef ds:uri="http://schemas.microsoft.com/office/2006/metadata/properties"/>
    <ds:schemaRef ds:uri="http://schemas.microsoft.com/office/infopath/2007/PartnerControls"/>
    <ds:schemaRef ds:uri="http://www.w3.org/XML/1998/namespace"/>
    <ds:schemaRef ds:uri="http://purl.org/dc/dcmitype/"/>
    <ds:schemaRef ds:uri="http://purl.org/dc/elements/1.1/"/>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16E6F82-E5A9-427C-8363-6EF7B6BD6CB6}">
  <ds:schemaRefs>
    <ds:schemaRef ds:uri="http://schemas.openxmlformats.org/officeDocument/2006/bibliography"/>
  </ds:schemaRefs>
</ds:datastoreItem>
</file>

<file path=customXml/itemProps4.xml><?xml version="1.0" encoding="utf-8"?>
<ds:datastoreItem xmlns:ds="http://schemas.openxmlformats.org/officeDocument/2006/customXml" ds:itemID="{03931961-EECC-4A53-8F27-D6013429A6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1484a37-0111-400c-8b6b-932157751d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12111</Words>
  <Characters>69037</Characters>
  <Application>Microsoft Office Word</Application>
  <DocSecurity>8</DocSecurity>
  <Lines>575</Lines>
  <Paragraphs>161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80987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Almina Zinevičienė</cp:lastModifiedBy>
  <cp:revision>2</cp:revision>
  <dcterms:created xsi:type="dcterms:W3CDTF">2025-01-14T14:36:00Z</dcterms:created>
  <dcterms:modified xsi:type="dcterms:W3CDTF">2025-01-14T14:36:00Z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0x010100A6D8DD5673786B458D7BBD2AED3C6CF5</vt:lpwstr>
  </property>
  <property fmtid="{D5CDD505-2E9C-101B-9397-08002B2CF9AE}" pid="3" name="MediaServiceImageTags">
    <vt:lpwstr/>
  </property>
</Properties>
</file>